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29D32F" w14:textId="255AD09C" w:rsidR="0022252D" w:rsidRDefault="0022252D">
      <w:pPr>
        <w:rPr>
          <w:rFonts w:ascii="Arial" w:hAnsi="Arial" w:cs="Arial"/>
          <w:sz w:val="35"/>
          <w:szCs w:val="35"/>
        </w:rPr>
      </w:pPr>
      <w:r>
        <w:rPr>
          <w:rFonts w:ascii="Arial" w:hAnsi="Arial" w:cs="Arial"/>
          <w:sz w:val="35"/>
          <w:szCs w:val="35"/>
        </w:rPr>
        <w:t>VERBALE ASSEMBLEA GENERALE ORDINARIA 202</w:t>
      </w:r>
      <w:r>
        <w:rPr>
          <w:rFonts w:ascii="Arial" w:hAnsi="Arial" w:cs="Arial"/>
          <w:sz w:val="35"/>
          <w:szCs w:val="35"/>
        </w:rPr>
        <w:t>1</w:t>
      </w:r>
    </w:p>
    <w:p w14:paraId="0C684670" w14:textId="62EE6390" w:rsidR="0022252D" w:rsidRDefault="0022252D">
      <w:pPr>
        <w:rPr>
          <w:rFonts w:ascii="Arial" w:hAnsi="Arial" w:cs="Arial"/>
          <w:sz w:val="24"/>
          <w:szCs w:val="24"/>
        </w:rPr>
      </w:pPr>
      <w:r w:rsidRPr="0022252D">
        <w:rPr>
          <w:rFonts w:ascii="Arial" w:hAnsi="Arial" w:cs="Arial"/>
          <w:sz w:val="24"/>
          <w:szCs w:val="24"/>
        </w:rPr>
        <w:t xml:space="preserve">Online </w:t>
      </w:r>
      <w:r>
        <w:rPr>
          <w:rFonts w:ascii="Arial" w:hAnsi="Arial" w:cs="Arial"/>
          <w:sz w:val="24"/>
          <w:szCs w:val="24"/>
        </w:rPr>
        <w:t>16.2.2021</w:t>
      </w:r>
    </w:p>
    <w:p w14:paraId="6E6E897D" w14:textId="43FE3765" w:rsidR="0022252D" w:rsidRDefault="0022252D">
      <w:pPr>
        <w:rPr>
          <w:rFonts w:ascii="Arial" w:hAnsi="Arial" w:cs="Arial"/>
          <w:sz w:val="24"/>
          <w:szCs w:val="24"/>
        </w:rPr>
      </w:pPr>
    </w:p>
    <w:p w14:paraId="0A9FE5B3" w14:textId="26CAD5B3" w:rsidR="003073EC" w:rsidRDefault="003073E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Hanno partecipato all’assemblea via mail: Claudio, Alessia, Agata e Tobia Fenaroli; Bruno </w:t>
      </w:r>
      <w:proofErr w:type="spellStart"/>
      <w:r>
        <w:rPr>
          <w:rFonts w:ascii="Arial" w:hAnsi="Arial" w:cs="Arial"/>
          <w:sz w:val="24"/>
          <w:szCs w:val="24"/>
        </w:rPr>
        <w:t>Brugaglia</w:t>
      </w:r>
      <w:proofErr w:type="spellEnd"/>
      <w:r>
        <w:rPr>
          <w:rFonts w:ascii="Arial" w:hAnsi="Arial" w:cs="Arial"/>
          <w:sz w:val="24"/>
          <w:szCs w:val="24"/>
        </w:rPr>
        <w:t xml:space="preserve">; Enrico Ferretti; Andrea Della Neve; Alessandra </w:t>
      </w:r>
      <w:proofErr w:type="spellStart"/>
      <w:r>
        <w:rPr>
          <w:rFonts w:ascii="Arial" w:hAnsi="Arial" w:cs="Arial"/>
          <w:sz w:val="24"/>
          <w:szCs w:val="24"/>
        </w:rPr>
        <w:t>Ardia</w:t>
      </w:r>
      <w:proofErr w:type="spellEnd"/>
      <w:r>
        <w:rPr>
          <w:rFonts w:ascii="Arial" w:hAnsi="Arial" w:cs="Arial"/>
          <w:sz w:val="24"/>
          <w:szCs w:val="24"/>
        </w:rPr>
        <w:t xml:space="preserve">; Tito </w:t>
      </w:r>
      <w:proofErr w:type="spellStart"/>
      <w:r>
        <w:rPr>
          <w:rFonts w:ascii="Arial" w:hAnsi="Arial" w:cs="Arial"/>
          <w:sz w:val="24"/>
          <w:szCs w:val="24"/>
        </w:rPr>
        <w:t>Maffioretti</w:t>
      </w:r>
      <w:proofErr w:type="spellEnd"/>
      <w:r>
        <w:rPr>
          <w:rFonts w:ascii="Arial" w:hAnsi="Arial" w:cs="Arial"/>
          <w:sz w:val="24"/>
          <w:szCs w:val="24"/>
        </w:rPr>
        <w:t xml:space="preserve">; Francesco Rezzonico; Amanda, Mia, Zoe, Daniele Ostinelli; Giancarlo Nava; Prisca Mornaghini; Antonello </w:t>
      </w:r>
      <w:proofErr w:type="spellStart"/>
      <w:r>
        <w:rPr>
          <w:rFonts w:ascii="Arial" w:hAnsi="Arial" w:cs="Arial"/>
          <w:sz w:val="24"/>
          <w:szCs w:val="24"/>
        </w:rPr>
        <w:t>Cecchinato</w:t>
      </w:r>
      <w:proofErr w:type="spellEnd"/>
      <w:r>
        <w:rPr>
          <w:rFonts w:ascii="Arial" w:hAnsi="Arial" w:cs="Arial"/>
          <w:sz w:val="24"/>
          <w:szCs w:val="24"/>
        </w:rPr>
        <w:t>, Annamaria Lup</w:t>
      </w:r>
    </w:p>
    <w:p w14:paraId="31AF608B" w14:textId="468BFAAA" w:rsidR="0022252D" w:rsidRDefault="0022252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Il verbale dell’assemblea 2020 è approvato.</w:t>
      </w:r>
    </w:p>
    <w:p w14:paraId="031C2B38" w14:textId="59DE5E60" w:rsidR="0022252D" w:rsidRPr="0022252D" w:rsidRDefault="0022252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conti 2020 e il rapporto del revisore sono approvati.</w:t>
      </w:r>
    </w:p>
    <w:p w14:paraId="4A844A7F" w14:textId="7BC71689" w:rsidR="0022252D" w:rsidRDefault="0022252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Nomina del comitato:</w:t>
      </w:r>
    </w:p>
    <w:p w14:paraId="3507915F" w14:textId="0CC72197" w:rsidR="0022252D" w:rsidRPr="003073EC" w:rsidRDefault="0022252D">
      <w:pPr>
        <w:rPr>
          <w:rFonts w:ascii="Arial" w:hAnsi="Arial" w:cs="Arial"/>
          <w:sz w:val="24"/>
          <w:szCs w:val="24"/>
          <w:lang w:val="cs-CZ"/>
        </w:rPr>
      </w:pPr>
      <w:r w:rsidRPr="003073EC">
        <w:rPr>
          <w:rFonts w:ascii="Arial" w:hAnsi="Arial" w:cs="Arial"/>
          <w:sz w:val="24"/>
          <w:szCs w:val="24"/>
        </w:rPr>
        <w:t>dimissioni: Annalisa Fontana e Samara Franco</w:t>
      </w:r>
      <w:r w:rsidRPr="003073EC">
        <w:rPr>
          <w:rFonts w:ascii="Arial" w:hAnsi="Arial" w:cs="Arial"/>
          <w:sz w:val="24"/>
          <w:szCs w:val="24"/>
        </w:rPr>
        <w:br/>
        <w:t xml:space="preserve">nuove entrate: </w:t>
      </w:r>
      <w:r w:rsidRPr="003073EC">
        <w:rPr>
          <w:rFonts w:ascii="Arial" w:hAnsi="Arial" w:cs="Arial"/>
          <w:sz w:val="24"/>
          <w:szCs w:val="24"/>
          <w:lang w:val="cs-CZ"/>
        </w:rPr>
        <w:t>Francesco Rezzonico, Tiago Poretti</w:t>
      </w:r>
      <w:r w:rsidRPr="003073EC">
        <w:rPr>
          <w:rFonts w:ascii="Arial" w:hAnsi="Arial" w:cs="Arial"/>
          <w:sz w:val="24"/>
          <w:szCs w:val="24"/>
          <w:lang w:val="cs-CZ"/>
        </w:rPr>
        <w:br/>
        <w:t xml:space="preserve">Riconfermati: </w:t>
      </w:r>
      <w:r w:rsidRPr="003073EC">
        <w:rPr>
          <w:rFonts w:ascii="Arial" w:hAnsi="Arial" w:cs="Arial"/>
          <w:sz w:val="24"/>
          <w:szCs w:val="24"/>
          <w:lang w:val="cs-CZ"/>
        </w:rPr>
        <w:t>Emma Tognola, Camilla Stanga, Lisa Boscolo, Theo Bernardi, Claudio Fenaroli e Claudio Riva</w:t>
      </w:r>
      <w:r w:rsidRPr="003073EC">
        <w:rPr>
          <w:rFonts w:ascii="Arial" w:hAnsi="Arial" w:cs="Arial"/>
          <w:sz w:val="24"/>
          <w:szCs w:val="24"/>
          <w:lang w:val="cs-CZ"/>
        </w:rPr>
        <w:t xml:space="preserve"> </w:t>
      </w:r>
    </w:p>
    <w:p w14:paraId="482EF468" w14:textId="1CA78D8F" w:rsidR="0022252D" w:rsidRPr="003073EC" w:rsidRDefault="0022252D">
      <w:pPr>
        <w:rPr>
          <w:rFonts w:ascii="Arial" w:hAnsi="Arial" w:cs="Arial"/>
          <w:sz w:val="24"/>
          <w:szCs w:val="24"/>
          <w:lang w:val="cs-CZ"/>
        </w:rPr>
      </w:pPr>
    </w:p>
    <w:p w14:paraId="287526FF" w14:textId="34758614" w:rsidR="00C043F5" w:rsidRDefault="00C043F5"/>
    <w:sectPr w:rsidR="00C043F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merican Typewriter">
    <w:altName w:val="Courier New"/>
    <w:charset w:val="00"/>
    <w:family w:val="auto"/>
    <w:pitch w:val="variable"/>
    <w:sig w:usb0="A000006F" w:usb1="00000019" w:usb2="00000000" w:usb3="00000000" w:csb0="0000011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2A66FB6"/>
    <w:multiLevelType w:val="hybridMultilevel"/>
    <w:tmpl w:val="A914ED44"/>
    <w:lvl w:ilvl="0" w:tplc="0B24E14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merican Typewriter" w:eastAsia="Times New Roman" w:hAnsi="American Typewriter" w:hint="default"/>
      </w:rPr>
    </w:lvl>
    <w:lvl w:ilvl="1" w:tplc="0003041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E7407E"/>
    <w:multiLevelType w:val="hybridMultilevel"/>
    <w:tmpl w:val="C6BE092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52D"/>
    <w:rsid w:val="0022252D"/>
    <w:rsid w:val="003073EC"/>
    <w:rsid w:val="00C04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D862B6"/>
  <w15:chartTrackingRefBased/>
  <w15:docId w15:val="{F1F062B4-C918-454A-B309-3D7D629DD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22252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Prisca Mornaghini</dc:creator>
  <cp:keywords/>
  <dc:description/>
  <cp:lastModifiedBy>Prisca Mornaghini</cp:lastModifiedBy>
  <cp:revision>1</cp:revision>
  <dcterms:created xsi:type="dcterms:W3CDTF">2021-02-15T14:11:00Z</dcterms:created>
  <dcterms:modified xsi:type="dcterms:W3CDTF">2021-02-15T14:29:00Z</dcterms:modified>
</cp:coreProperties>
</file>